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C93" w:rsidRDefault="00B35C93" w:rsidP="00B35C93">
      <w:pPr>
        <w:shd w:val="clear" w:color="auto" w:fill="FFFFFF" w:themeFill="background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Учебно-тематическое планирование</w:t>
      </w:r>
    </w:p>
    <w:p w:rsidR="00B35C93" w:rsidRDefault="00B35C93" w:rsidP="00B35C93">
      <w:pPr>
        <w:shd w:val="clear" w:color="auto" w:fill="FFFFFF" w:themeFill="background1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Окружающий мир. 3 класс</w:t>
      </w:r>
    </w:p>
    <w:p w:rsidR="00B35C93" w:rsidRDefault="00B35C93" w:rsidP="00B35C93">
      <w:pPr>
        <w:shd w:val="clear" w:color="auto" w:fill="FFFFFF" w:themeFill="background1"/>
        <w:jc w:val="center"/>
        <w:rPr>
          <w:sz w:val="22"/>
          <w:szCs w:val="22"/>
        </w:rPr>
      </w:pPr>
    </w:p>
    <w:tbl>
      <w:tblPr>
        <w:tblStyle w:val="a4"/>
        <w:tblW w:w="14988" w:type="dxa"/>
        <w:tblInd w:w="0" w:type="dxa"/>
        <w:tblLayout w:type="fixed"/>
        <w:tblLook w:val="04A0"/>
      </w:tblPr>
      <w:tblGrid>
        <w:gridCol w:w="675"/>
        <w:gridCol w:w="2409"/>
        <w:gridCol w:w="1843"/>
        <w:gridCol w:w="2976"/>
        <w:gridCol w:w="2408"/>
        <w:gridCol w:w="2976"/>
        <w:gridCol w:w="851"/>
        <w:gridCol w:w="850"/>
      </w:tblGrid>
      <w:tr w:rsidR="00B35C93" w:rsidTr="00B35C93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урока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Планируемые результаты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Характеристика деятельности учащихся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Дата </w:t>
            </w:r>
          </w:p>
        </w:tc>
      </w:tr>
      <w:tr w:rsidR="00B35C93" w:rsidTr="00B35C93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b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b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Личностные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Метапредметные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Предметные </w:t>
            </w: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b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b/>
                <w:lang w:eastAsia="en-US"/>
              </w:rPr>
            </w:pPr>
            <w:proofErr w:type="gramStart"/>
            <w:r>
              <w:rPr>
                <w:b/>
                <w:lang w:eastAsia="en-US"/>
              </w:rPr>
              <w:t>П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</w:t>
            </w: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Как устроен мир (7ч)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основ российской гражданской иден</w:t>
            </w:r>
            <w:r>
              <w:rPr>
                <w:rFonts w:ascii="Times New Roman" w:hAnsi="Times New Roman"/>
              </w:rPr>
              <w:softHyphen/>
      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      </w:r>
            <w:r>
              <w:rPr>
                <w:rFonts w:ascii="Times New Roman" w:hAnsi="Times New Roman"/>
              </w:rPr>
              <w:softHyphen/>
              <w:t>тации;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Регулятивные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Совместно с учителем обнаруживать и формулировать учебную проблему.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план решения проблемы (задачи) совместно с учителем.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Познавательные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Перерабатывать полученную информацию: сравнивать и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группировать факты и явления; определять причины явлений, событий.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Перерабатывать полученную информацию: делать выводы на основе обобщения знаний.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Коммуникативные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понимание особой роли России в мировой истории, вос</w:t>
            </w:r>
            <w:r>
              <w:rPr>
                <w:rFonts w:ascii="Times New Roman" w:hAnsi="Times New Roman"/>
              </w:rPr>
              <w:softHyphen/>
              <w:t>питание чувства гордости за национальные свершения, откры</w:t>
            </w:r>
            <w:r>
              <w:rPr>
                <w:rFonts w:ascii="Times New Roman" w:hAnsi="Times New Roman"/>
              </w:rPr>
              <w:softHyphen/>
              <w:t>тия, победы;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условия, необходимые для жизни растений.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Рассказывать о роли растений в природе и жизни людей.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способы питания, размножения; условий, необходимых для жизни животных.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Рассказывать о роли животных в природе и жизни людей (на примере своей местности)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Рассказывать о роли грибов в природе и жизни людей.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Природа. Ценность природы для людей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Человек.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Проект: «Богатства, отданные людям»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Общество.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Что такое экология.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Природа в опасности! Охрана природы.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Проверочная работа по теме «Как устроен мир» (тестирование).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Эта удивительная природа (19ч)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формирование целостного, социально ориентированного взгляда на мир </w:t>
            </w:r>
            <w:r>
              <w:rPr>
                <w:rFonts w:ascii="Times New Roman" w:hAnsi="Times New Roman"/>
              </w:rPr>
              <w:lastRenderedPageBreak/>
              <w:t>в его органичном единстве и разнообразии при</w:t>
            </w:r>
            <w:r>
              <w:rPr>
                <w:rFonts w:ascii="Times New Roman" w:hAnsi="Times New Roman"/>
              </w:rPr>
              <w:softHyphen/>
              <w:t>роды, народов, культур и религий;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формирование уважительного отношения к иному мне</w:t>
            </w:r>
            <w:r>
              <w:rPr>
                <w:rFonts w:ascii="Times New Roman" w:hAnsi="Times New Roman"/>
              </w:rPr>
              <w:softHyphen/>
              <w:t>нию, истории и культуре других народов;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овладение начальными навыками адаптации в динамично изменяющемся и развивающемся мире;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Регулятивные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Совместно с учителем обнаруживать и формулировать учебную проблему.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Составлять план решения проблемы (задачи) совместно с учителем.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Познавательные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Преобразовывать информацию из одной формы в другую: составлять  простой план учебно-научного текста.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Преобразовывать информацию из одной формы в другую: представлять информацию в виде текста, таблицы, схемы.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Коммуникативные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сформированность уважительного отношения к России, родному краю, своей семье, истории, </w:t>
            </w:r>
            <w:r>
              <w:rPr>
                <w:rFonts w:ascii="Times New Roman" w:hAnsi="Times New Roman"/>
              </w:rPr>
              <w:lastRenderedPageBreak/>
              <w:t>культуре, природе нашей страны, её современной жизни;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Практическая работа. Наблюдать простейшие опыты по изучению свойств воды 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Исследовать в группах (на </w:t>
            </w:r>
            <w:r>
              <w:rPr>
                <w:rFonts w:ascii="Times New Roman" w:hAnsi="Times New Roman"/>
              </w:rPr>
              <w:lastRenderedPageBreak/>
              <w:t xml:space="preserve">основе демонстрационных опытов) свойства воды. 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Характеризовать свойства воды, круговорот воды в природе 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Характеризовать (на основе опытов) состав почвы, роль почвы в природе и роль живых организмов в образовании почвы (на примере своей местности.</w:t>
            </w:r>
            <w:proofErr w:type="gramEnd"/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Исследовать (на основе опытов) состав почвы, роль почвы в экосистеме и роли живых организмов в образовании почвы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Характеризовать почву как среду обитания живых организмов, её многообразие. Извлекать (по заданию учителя) необходимую информацию из учебника и дополнительных источников знаний (словари, энциклопедии, справочники) об экосистемах и  природных сообществах и обсуждать полученные сведения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Рассказать о роли грибов в природе и жизни людей.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Тела, вещества, частицы.</w:t>
            </w:r>
          </w:p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Разнообразие веществ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Воздух и его охрана.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Вода.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Превращения и круговорот воды.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Берегите воду!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Что такое почва.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Разнообразие растений.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Солнце, растения и мы с вами.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Размножение и развитие растений.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Охрана растений.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Разнообразие животных.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Кто что ест.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Проект: «Разнообразие природы родного края».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Размножение и развитие животных.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Охрана животных.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В царстве грибов.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Великий круговорот жизни.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Проверочная работа по теме: «Эта удивительная природа» (тестирование)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Мы и наше здоровье (10ч)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принятие и освоение социальной роли обучающегося, </w:t>
            </w:r>
            <w:r>
              <w:rPr>
                <w:rFonts w:ascii="Times New Roman" w:hAnsi="Times New Roman"/>
              </w:rPr>
              <w:lastRenderedPageBreak/>
              <w:t>развитие мотивов учебной деятельности и формирование лич</w:t>
            </w:r>
            <w:r>
              <w:rPr>
                <w:rFonts w:ascii="Times New Roman" w:hAnsi="Times New Roman"/>
              </w:rPr>
              <w:softHyphen/>
              <w:t>ностного смысла учения;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Регулятивные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Работая по плану, сверять свои действия с целью и, при необходимости, исправлять </w:t>
            </w:r>
            <w:r>
              <w:rPr>
                <w:rFonts w:ascii="Times New Roman" w:hAnsi="Times New Roman"/>
              </w:rPr>
              <w:lastRenderedPageBreak/>
              <w:t>ошибки с помощью учителя.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Познавательные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Перерабатывать полученную информацию: делать выводы на основе обобщения знаний.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Коммуникативные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pStyle w:val="a3"/>
              <w:shd w:val="clear" w:color="auto" w:fill="FFFFFF" w:themeFill="background1"/>
              <w:ind w:righ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осознание целостности окружающего мира, освоение основ экологической </w:t>
            </w:r>
            <w:r>
              <w:rPr>
                <w:rFonts w:ascii="Times New Roman" w:hAnsi="Times New Roman"/>
              </w:rPr>
              <w:lastRenderedPageBreak/>
              <w:t>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Характеризовать основные функции  и особенности строения  систем органов человеческого тела.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Характеризовать правила оказания первой помощи при несчастных случаях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Выявить потенциально опасные ситуации для сохранения жизни и здоровья человека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Моделировать в ходе практической работы ситуации по применению правил сохранения и укрепления здоровья, по  оказанию первой помощи при несчастных случаях.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iCs/>
              </w:rPr>
              <w:t xml:space="preserve"> 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диспуте, посвященном  выбору  оптимальных форм поведения на основе изученных правил сохранения и укрепления здоровья.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Извлекать (по заданию учителя) необходимую информацию из учебника и дополнительных источников знаний (словари, энциклопедии, справочники) об особенностях строения и жизнедеятельности организма человека, подготовка докладов и обсуждение полученных сведений.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Практические работы: знакомство с внешним строением кожи; изучение содержания питательных </w:t>
            </w:r>
            <w:r>
              <w:rPr>
                <w:rFonts w:ascii="Times New Roman" w:hAnsi="Times New Roman"/>
              </w:rPr>
              <w:lastRenderedPageBreak/>
              <w:t>веществ в различных продуктах (по информации на упаковках); подсчёт ударов пульса.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Организм человека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Органы чувств.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Надежная защита организма.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Опора тела и движение.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Наше питание.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Проект: «Школа кулинаров»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Дыхание и кровообращение.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Умей предупреждать болезни.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Здоровый образ жизни.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Проверочная работа по теме «Мы и наше здоровье» (тестирование)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Наша безопасность (8ч)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эстетических потребностей, ценностей и чувств;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развитие этических чувств, доброжелательности и эмо</w:t>
            </w:r>
            <w:r>
              <w:rPr>
                <w:rFonts w:ascii="Times New Roman" w:hAnsi="Times New Roman"/>
              </w:rPr>
              <w:softHyphen/>
              <w:t>ционально-нравственной отзывчивости, понимания и сопере</w:t>
            </w:r>
            <w:r>
              <w:rPr>
                <w:rFonts w:ascii="Times New Roman" w:hAnsi="Times New Roman"/>
              </w:rPr>
              <w:softHyphen/>
              <w:t>живания чувствам других людей;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Регулятивные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план решения проблемы (задачи) совместно с учителем.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Работая по плану, сверять свои действия с целью и, при необходимости, исправлять ошибки с помощью учителя.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Познавательные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Добывать новые знания: извлекать информацию, представленную в разных формах (текст, таблица, схема, иллюстрация и др.).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Перерабатывать полученную информацию: сравнивать и 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группировать факты и явления; определять причины явлений, событий.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Коммуникативные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Доносить свою позицию до других: высказывать свою точку зрения и пытаться её обосновать, приводя аргументы.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освоение доступных способов изучения природы и обще</w:t>
            </w:r>
            <w:r>
              <w:rPr>
                <w:rFonts w:ascii="Times New Roman" w:hAnsi="Times New Roman"/>
              </w:rPr>
              <w:softHyphen/>
              <w:t>ства (наблюдение, запись, измерение, опыт, сравнение, клас</w:t>
            </w:r>
            <w:r>
              <w:rPr>
                <w:rFonts w:ascii="Times New Roman" w:hAnsi="Times New Roman"/>
              </w:rPr>
              <w:softHyphen/>
              <w:t>сификация и др. с получением информации из семейных ар</w:t>
            </w:r>
            <w:r>
              <w:rPr>
                <w:rFonts w:ascii="Times New Roman" w:hAnsi="Times New Roman"/>
              </w:rPr>
              <w:softHyphen/>
              <w:t>хивов, от окружающих людей, в открытом информационном пространстве);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Объяснять основные правила обращения с газом, электричеством, водой.  В группе обсудить и подготовить правила пожарной безопасности. Выполнять эти правила </w:t>
            </w:r>
            <w:r>
              <w:rPr>
                <w:rFonts w:ascii="Times New Roman" w:hAnsi="Times New Roman"/>
                <w:i/>
                <w:iCs/>
              </w:rPr>
              <w:t>Практическая работа</w:t>
            </w:r>
            <w:r>
              <w:rPr>
                <w:rFonts w:ascii="Times New Roman" w:hAnsi="Times New Roman"/>
              </w:rPr>
              <w:t xml:space="preserve"> по освоению правил  поведения в доме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Проиграть  учебные ситуации по соблюдению правил уличного движения</w:t>
            </w:r>
            <w:proofErr w:type="gramStart"/>
            <w:r>
              <w:rPr>
                <w:rFonts w:ascii="Times New Roman" w:hAnsi="Times New Roman"/>
              </w:rPr>
              <w:t xml:space="preserve"> П</w:t>
            </w:r>
            <w:proofErr w:type="gramEnd"/>
            <w:r>
              <w:rPr>
                <w:rFonts w:ascii="Times New Roman" w:hAnsi="Times New Roman"/>
              </w:rPr>
              <w:t xml:space="preserve">ознакомиться с соблюдением безопасности в дороге домой во время экскурсии 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Выполнять правила уличного движения в ходе учебных игр.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Практические работы: знакомство с устройством и работой бытового фильтра для воды, изготовление макетов знаков дорожного движения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Познакомиться с дорожными знаками  в окрестностях школы. Собрать газетный материал о нарушителях дорожного движения, обсудить с одноклассниками, </w:t>
            </w:r>
            <w:r>
              <w:rPr>
                <w:rFonts w:ascii="Times New Roman" w:hAnsi="Times New Roman"/>
              </w:rPr>
              <w:lastRenderedPageBreak/>
              <w:t>проанализировать случившееся.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Огонь, вода и газ.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Чтобы путь был счастливым.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Дорожные знаки.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Проект: «Кто нас защищает»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Опасные места.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Природа и наша безопасность.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Экологическая безопасность.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Проверочная работа по теме: «Наша безопасность»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Чему учит экономика (12ч)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развитие навыков сотрудничества </w:t>
            </w:r>
            <w:proofErr w:type="gramStart"/>
            <w:r>
              <w:rPr>
                <w:rFonts w:ascii="Times New Roman" w:hAnsi="Times New Roman"/>
              </w:rPr>
              <w:t>со</w:t>
            </w:r>
            <w:proofErr w:type="gramEnd"/>
            <w:r>
              <w:rPr>
                <w:rFonts w:ascii="Times New Roman" w:hAnsi="Times New Roman"/>
              </w:rPr>
              <w:t xml:space="preserve"> взрослыми и свер</w:t>
            </w:r>
            <w:r>
              <w:rPr>
                <w:rFonts w:ascii="Times New Roman" w:hAnsi="Times New Roman"/>
              </w:rPr>
              <w:softHyphen/>
              <w:t>стниками в разных социальных ситуациях, умения не создавать конфликтов и находить выходы из спорных ситуаций;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установки на безопасный, здоровый об</w:t>
            </w:r>
            <w:r>
              <w:rPr>
                <w:rFonts w:ascii="Times New Roman" w:hAnsi="Times New Roman"/>
              </w:rPr>
              <w:softHyphen/>
              <w:t>раз жизни, наличие мотивации к творческому труду, работе на результат, бережному отношению к материальным и духовным ценностям.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Регулятивные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Самостоятельно формулировать цели урока после предварительного обсуждения.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Совместно с учителем обнаруживать и формулировать учебную проблему.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Познавательные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Ориентироваться в своей системе знаний: самостоятельно предполагать, какая информация нужна для решения учебной задачи в один шаг.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Отбирать необходимые для решения учебной задачи источники информации среди предложенных учителем словарей, энциклопедий, справочников.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Коммуникативные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Доносить свою позицию до других: оформлять свои мысли в устной и письменной речи с учётом своих учебных и жизненных речевых ситуаций.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развитие навыков устанавливать и выявлять причинно-следственные связи в окружающем мире.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Понимание особой роли России в мировой истории, воспитание чувства гордости за национальные свершения, откры</w:t>
            </w:r>
            <w:r>
              <w:rPr>
                <w:rFonts w:ascii="Times New Roman" w:hAnsi="Times New Roman"/>
              </w:rPr>
              <w:softHyphen/>
              <w:t>тия, победы;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Характеризовать роль разделения труда между людьми как основу их жизни. 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Приводить примеры действий людей разных профессий в создании окружающих нас вещей 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Приводить примеры использования человеком богатств природы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Анализировать примеры использования человеком бога</w:t>
            </w:r>
            <w:proofErr w:type="gramStart"/>
            <w:r>
              <w:rPr>
                <w:rFonts w:ascii="Times New Roman" w:hAnsi="Times New Roman"/>
              </w:rPr>
              <w:t>тств пр</w:t>
            </w:r>
            <w:proofErr w:type="gramEnd"/>
            <w:r>
              <w:rPr>
                <w:rFonts w:ascii="Times New Roman" w:hAnsi="Times New Roman"/>
              </w:rPr>
              <w:t xml:space="preserve">ироды. 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Оценивать яркие проявления профессионального мастерства и результаты труда (в том числе в ходе экскурсий на предприятия)</w:t>
            </w:r>
            <w:proofErr w:type="gramStart"/>
            <w:r>
              <w:rPr>
                <w:rFonts w:ascii="Times New Roman" w:hAnsi="Times New Roman"/>
              </w:rPr>
              <w:t xml:space="preserve">  .</w:t>
            </w:r>
            <w:proofErr w:type="gramEnd"/>
            <w:r>
              <w:rPr>
                <w:rFonts w:ascii="Times New Roman" w:hAnsi="Times New Roman"/>
              </w:rPr>
              <w:t xml:space="preserve"> Оценивать значимость человеческого труда и разных профессий для всего общества, осмысливая свои наблюдения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Для чего нужна экономика.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Природные богатства и труд людей – основа экономики.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Полезные ископаемые.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Растениеводство.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Животноводство.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Какая бывает промышленность.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Проект: «Экономика родного края»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Что такое деньги.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Государственный бюджет.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Семейный бюджет.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Экономика и экология.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Проверочная работа по теме «Чему учит экономика»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b/>
                <w:lang w:eastAsia="en-US"/>
              </w:rPr>
              <w:t>Путешествие по городам и странам (12ч)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целостного, социально ориентированног</w:t>
            </w:r>
            <w:r>
              <w:rPr>
                <w:rFonts w:ascii="Times New Roman" w:hAnsi="Times New Roman"/>
              </w:rPr>
              <w:lastRenderedPageBreak/>
              <w:t>о взгляда на мир в его органичном единстве и разнообразии при</w:t>
            </w:r>
            <w:r>
              <w:rPr>
                <w:rFonts w:ascii="Times New Roman" w:hAnsi="Times New Roman"/>
              </w:rPr>
              <w:softHyphen/>
              <w:t>роды, народов, культур и религий;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формирование уважительного отношения к иному мне</w:t>
            </w:r>
            <w:r>
              <w:rPr>
                <w:rFonts w:ascii="Times New Roman" w:hAnsi="Times New Roman"/>
              </w:rPr>
              <w:softHyphen/>
              <w:t>нию, истории и культуре других народов;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Регулятивные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Совместно с учителем обнаруживать и формулировать учебную </w:t>
            </w:r>
            <w:r>
              <w:rPr>
                <w:rFonts w:ascii="Times New Roman" w:hAnsi="Times New Roman"/>
              </w:rPr>
              <w:lastRenderedPageBreak/>
              <w:t>проблему.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Составлять план решения проблемы (задачи) совместно с учителем.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Познавательные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Перерабатывать полученную информацию: сравнивать и группировать факты и явления; определять причины явлений, событий.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Перерабатывать полученную информацию: делать выводы на основе обобщения знаний.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Коммуникативные УУД: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Слушать других, пытаться принимать другую точку зрения, быть готовым изменить свою точку зрения.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сформированность уважительного отношения к России, родному краю, своей </w:t>
            </w:r>
            <w:r>
              <w:rPr>
                <w:rFonts w:ascii="Times New Roman" w:hAnsi="Times New Roman"/>
              </w:rPr>
              <w:lastRenderedPageBreak/>
              <w:t>семье, истории, культуре, природе нашей страны, её современной жизни;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 Обсуждать особенности 2-3 стран мира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 .</w:t>
            </w:r>
            <w:proofErr w:type="gramEnd"/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lang w:eastAsia="ru-RU"/>
              </w:rPr>
              <w:t>Практическая работа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: находить и показывать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изученные страны мира на глобусе и политической карте.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iCs/>
                <w:lang w:eastAsia="ru-RU"/>
              </w:rPr>
              <w:t>Практическая работа с глобусом и картой</w:t>
            </w:r>
            <w:r>
              <w:rPr>
                <w:rFonts w:ascii="Times New Roman" w:eastAsia="Times New Roman" w:hAnsi="Times New Roman"/>
                <w:lang w:eastAsia="ru-RU"/>
              </w:rPr>
              <w:t>: показывать территорию России, ее государственную границу, территорию стран-соседей и их границы, родной регион, сравнивать их географическое положение, климатические условия.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Отличать друг от друга эпохи истории нашей страны – по их местоположению на ленте времени (Н); а также по представленной в тексте и иллюстрациях информации о событиях, памятниках культуры, исторических деятелях.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Оценивать некоторые легко определяемые, однозначные исторические события и поступки исторических деятелей как вызывающие чувство гордости, восхищения или презрения, стыда (Н). Оценивать некоторые исторические события и поступки исторических деятелей как неоднозначные, которые невозможно оценить только как «плохие» или только «хорошие», 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 xml:space="preserve">высказывать своё обоснованное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отношение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к этим событиями и поступкам вия,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Анализировать и оценивать отношение современного человека к историческому и культурному наследию человечества.</w:t>
            </w:r>
          </w:p>
          <w:p w:rsidR="00B35C93" w:rsidRDefault="00B35C93">
            <w:pPr>
              <w:pStyle w:val="a3"/>
              <w:shd w:val="clear" w:color="auto" w:fill="FFFFFF" w:themeFill="background1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Размещать на ленте времени по соответствующим эпохам (обозначенным названиями и веками) даты (годы)  создания исторических и культурных памятников, возникновение древних городов, исторических деятелей.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Золотое кольцо России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Проект «Музей путешествий»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59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Наши ближайшие соседи.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На севере Европы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Что такое Бенилюкс.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В центре Европы.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По Франции и Великобритании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rPr>
          <w:trHeight w:val="35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На юге Европы.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>По знаменитым местам мира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 xml:space="preserve">Проверочная работа по теме «Путешествие по городам и странам» 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 xml:space="preserve">Повторение </w:t>
            </w:r>
            <w:proofErr w:type="gramStart"/>
            <w:r>
              <w:rPr>
                <w:lang w:eastAsia="en-US"/>
              </w:rPr>
              <w:t>изученного</w:t>
            </w:r>
            <w:proofErr w:type="gramEnd"/>
            <w:r>
              <w:rPr>
                <w:lang w:eastAsia="en-US"/>
              </w:rPr>
              <w:t xml:space="preserve"> в 3 классе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  <w:tr w:rsidR="00B35C93" w:rsidTr="00B35C9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68-70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  <w:r>
              <w:rPr>
                <w:lang w:eastAsia="en-US"/>
              </w:rPr>
              <w:t xml:space="preserve">Повторение </w:t>
            </w:r>
            <w:proofErr w:type="gramStart"/>
            <w:r>
              <w:rPr>
                <w:lang w:eastAsia="en-US"/>
              </w:rPr>
              <w:t>изученного</w:t>
            </w:r>
            <w:proofErr w:type="gramEnd"/>
            <w:r>
              <w:rPr>
                <w:lang w:eastAsia="en-US"/>
              </w:rPr>
              <w:t xml:space="preserve"> в 3 классе</w:t>
            </w:r>
          </w:p>
        </w:tc>
        <w:tc>
          <w:tcPr>
            <w:tcW w:w="7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C93" w:rsidRDefault="00B35C93">
            <w:pPr>
              <w:rPr>
                <w:rFonts w:eastAsia="Calibri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C93" w:rsidRDefault="00B35C93">
            <w:pPr>
              <w:shd w:val="clear" w:color="auto" w:fill="FFFFFF" w:themeFill="background1"/>
              <w:rPr>
                <w:lang w:eastAsia="en-US"/>
              </w:rPr>
            </w:pPr>
          </w:p>
        </w:tc>
      </w:tr>
    </w:tbl>
    <w:p w:rsidR="00B35C93" w:rsidRDefault="00B35C93" w:rsidP="00B35C93">
      <w:pPr>
        <w:shd w:val="clear" w:color="auto" w:fill="FFFFFF" w:themeFill="background1"/>
        <w:jc w:val="center"/>
        <w:rPr>
          <w:sz w:val="22"/>
          <w:szCs w:val="22"/>
        </w:rPr>
      </w:pPr>
    </w:p>
    <w:p w:rsidR="00B35C93" w:rsidRDefault="00B35C93" w:rsidP="00B35C93">
      <w:pPr>
        <w:rPr>
          <w:sz w:val="22"/>
          <w:szCs w:val="22"/>
        </w:rPr>
        <w:sectPr w:rsidR="00B35C93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7B4B57" w:rsidRDefault="007B4B57"/>
    <w:sectPr w:rsidR="007B4B57" w:rsidSect="00B35C9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B35C93"/>
    <w:rsid w:val="007B4B57"/>
    <w:rsid w:val="00B35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C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35C9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B35C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79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2013</Words>
  <Characters>11475</Characters>
  <Application>Microsoft Office Word</Application>
  <DocSecurity>0</DocSecurity>
  <Lines>95</Lines>
  <Paragraphs>26</Paragraphs>
  <ScaleCrop>false</ScaleCrop>
  <Company/>
  <LinksUpToDate>false</LinksUpToDate>
  <CharactersWithSpaces>13462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Магсумзянова</dc:creator>
  <cp:lastModifiedBy>Магсумзянова</cp:lastModifiedBy>
  <cp:revision>1</cp:revision>
  <dcterms:created xsi:type="dcterms:W3CDTF">2017-09-15T10:05:00Z</dcterms:created>
  <dcterms:modified xsi:type="dcterms:W3CDTF">2017-09-15T10:06:00Z</dcterms:modified>
</cp:coreProperties>
</file>